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720AAD">
        <w:rPr>
          <w:rFonts w:eastAsia="Times New Roman" w:cstheme="minorHAnsi"/>
          <w:b/>
          <w:bCs/>
        </w:rPr>
        <w:t>5</w:t>
      </w:r>
      <w:r w:rsidR="004215F7">
        <w:rPr>
          <w:rFonts w:eastAsia="Times New Roman" w:cstheme="minorHAnsi"/>
          <w:b/>
          <w:bCs/>
        </w:rPr>
        <w:t>302</w:t>
      </w:r>
      <w:r w:rsidR="005B06FF">
        <w:rPr>
          <w:rFonts w:eastAsia="Times New Roman" w:cstheme="minorHAnsi"/>
          <w:b/>
          <w:bCs/>
        </w:rPr>
        <w:t>0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5103"/>
        <w:gridCol w:w="1134"/>
        <w:gridCol w:w="1208"/>
      </w:tblGrid>
      <w:tr w:rsidR="00447259" w:rsidTr="00067C58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067C58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067C58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</w:t>
            </w:r>
            <w:r w:rsidR="00720AAD">
              <w:rPr>
                <w:rFonts w:eastAsia="Times New Roman" w:cstheme="minorHAnsi"/>
                <w:b/>
                <w:bCs/>
              </w:rPr>
              <w:t>5</w:t>
            </w:r>
            <w:r w:rsidR="00262EE3">
              <w:rPr>
                <w:rFonts w:eastAsia="Times New Roman" w:cstheme="minorHAnsi"/>
                <w:b/>
                <w:bCs/>
              </w:rPr>
              <w:t>30</w:t>
            </w:r>
            <w:r w:rsidR="00720AAD">
              <w:rPr>
                <w:rFonts w:eastAsia="Times New Roman" w:cstheme="minorHAnsi"/>
                <w:b/>
                <w:bCs/>
              </w:rPr>
              <w:t>2</w:t>
            </w:r>
            <w:r w:rsidR="00067C58">
              <w:rPr>
                <w:rFonts w:eastAsia="Times New Roman" w:cstheme="minorHAnsi"/>
                <w:b/>
                <w:bCs/>
              </w:rPr>
              <w:t>1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8E4DE5" w:rsidRPr="00262EE3" w:rsidRDefault="00262EE3" w:rsidP="00067C58">
            <w:pPr>
              <w:spacing w:after="7" w:line="245" w:lineRule="auto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 xml:space="preserve">#1- </w:t>
            </w:r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proofErr w:type="gramStart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1)ABB</w:t>
            </w:r>
            <w:proofErr w:type="gramEnd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-21T (6FRA6068) PINION READY TO HOB BLANK TO DRG.NO.34451664051 REV.00 AND PURCHESE SPEC NO. TM24650REV.00 ALONG WITH RDSO SPECIFICATION NO.MP. 0.2800.19 (REV.</w:t>
            </w:r>
            <w:proofErr w:type="gramStart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01)(</w:t>
            </w:r>
            <w:proofErr w:type="gramEnd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CLAUSE 1 TO 6) AND PQR (2)FOUR TEST BAR OF DIA 25X610 MM LONG TO BE SUPPLIED AS PER PURCHASE SPECIFICATION WITH EACH LOT AND EACH HEAT.(3) INDENTIFICATION DETAILS AS</w:t>
            </w:r>
            <w:r w:rsidR="00067C5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(PO.NO.,HEAT NO,SUPPLIER CODE, BLANK SRL.NO,DRG.NO.ETC.)TO BE PUNCHED ON FACE OF PINION SHANK END AND TEST BAR. (4</w:t>
            </w:r>
            <w:proofErr w:type="gramStart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>))THE</w:t>
            </w:r>
            <w:proofErr w:type="gramEnd"/>
            <w:r w:rsidR="00067C58" w:rsidRPr="00067C58">
              <w:rPr>
                <w:rFonts w:cstheme="minorHAnsi"/>
                <w:b/>
                <w:bCs/>
                <w:sz w:val="20"/>
                <w:szCs w:val="20"/>
              </w:rPr>
              <w:t xml:space="preserve"> PINIONS BLANKS SUITABLY BE PLACED IN WOODEN BOXES TO PREVENT ANY DAMAGE DURING TRANSPORT AND HANDLING.</w:t>
            </w:r>
          </w:p>
        </w:tc>
        <w:tc>
          <w:tcPr>
            <w:tcW w:w="1134" w:type="dxa"/>
            <w:vAlign w:val="center"/>
            <w:hideMark/>
          </w:tcPr>
          <w:p w:rsidR="008E4DE5" w:rsidRPr="00575820" w:rsidRDefault="00113A5E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721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720AAD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20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067C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02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067C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8E4DE5" w:rsidTr="00067C58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8E4DE5" w:rsidRPr="0023072E" w:rsidRDefault="00262EE3" w:rsidP="00067C58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262EE3">
              <w:rPr>
                <w:b/>
                <w:bCs/>
                <w:sz w:val="20"/>
                <w:szCs w:val="20"/>
              </w:rPr>
              <w:t>#2</w:t>
            </w:r>
            <w:r w:rsidR="00067C58">
              <w:rPr>
                <w:b/>
                <w:bCs/>
                <w:sz w:val="20"/>
                <w:szCs w:val="20"/>
              </w:rPr>
              <w:t>-</w:t>
            </w:r>
            <w:r w:rsidR="00067C58">
              <w:t xml:space="preserve"> </w:t>
            </w:r>
            <w:proofErr w:type="gramStart"/>
            <w:r w:rsidR="00067C58" w:rsidRPr="00067C58">
              <w:rPr>
                <w:b/>
                <w:bCs/>
                <w:sz w:val="20"/>
                <w:szCs w:val="20"/>
              </w:rPr>
              <w:t>1)ABB</w:t>
            </w:r>
            <w:proofErr w:type="gramEnd"/>
            <w:r w:rsidR="00067C58" w:rsidRPr="00067C58">
              <w:rPr>
                <w:b/>
                <w:bCs/>
                <w:sz w:val="20"/>
                <w:szCs w:val="20"/>
              </w:rPr>
              <w:t>-20T(6FRA6068)PINION READY TO HOB TO DRG. NO.34451664052 REV.00 AND PURCHESE SPEC TM24650 REV.00 ALONG WITH RDSO SPEC.MP. 0.2800.19 (REV.</w:t>
            </w:r>
            <w:proofErr w:type="gramStart"/>
            <w:r w:rsidR="00067C58" w:rsidRPr="00067C58">
              <w:rPr>
                <w:b/>
                <w:bCs/>
                <w:sz w:val="20"/>
                <w:szCs w:val="20"/>
              </w:rPr>
              <w:t>01)(</w:t>
            </w:r>
            <w:proofErr w:type="gramEnd"/>
            <w:r w:rsidR="00067C58" w:rsidRPr="00067C58">
              <w:rPr>
                <w:b/>
                <w:bCs/>
                <w:sz w:val="20"/>
                <w:szCs w:val="20"/>
              </w:rPr>
              <w:t>CLAUSE 1 TO 6) AND PQR (2)FOUR TEST BAR OF DIA 25X610 MM LONG TO BE SUPPLIED AS PER PURCHASE SPECIFICATION WITH EACH LOT AND EACH HEAT. (</w:t>
            </w:r>
            <w:proofErr w:type="gramStart"/>
            <w:r w:rsidR="00067C58" w:rsidRPr="00067C58">
              <w:rPr>
                <w:b/>
                <w:bCs/>
                <w:sz w:val="20"/>
                <w:szCs w:val="20"/>
              </w:rPr>
              <w:t>3)INDENTIFICATION</w:t>
            </w:r>
            <w:proofErr w:type="gramEnd"/>
            <w:r w:rsidR="00067C58" w:rsidRPr="00067C58">
              <w:rPr>
                <w:b/>
                <w:bCs/>
                <w:sz w:val="20"/>
                <w:szCs w:val="20"/>
              </w:rPr>
              <w:t xml:space="preserve"> DETAILS AS(PO.NO.,HEAT NO, SUPPLIER CODE,BLANK SRL.NO,DRG.NO.ETC.)TO BE PUNCHED ON FACE OF PINION SHANK END AND TEST BAR. (</w:t>
            </w:r>
            <w:proofErr w:type="gramStart"/>
            <w:r w:rsidR="00067C58" w:rsidRPr="00067C58">
              <w:rPr>
                <w:b/>
                <w:bCs/>
                <w:sz w:val="20"/>
                <w:szCs w:val="20"/>
              </w:rPr>
              <w:t>4)THE</w:t>
            </w:r>
            <w:proofErr w:type="gramEnd"/>
            <w:r w:rsidR="00067C58" w:rsidRPr="00067C58">
              <w:rPr>
                <w:b/>
                <w:bCs/>
                <w:sz w:val="20"/>
                <w:szCs w:val="20"/>
              </w:rPr>
              <w:t xml:space="preserve"> PINIONS BLANKS SUITABLY BE PLACED IN WOODEN BOXES TO PREVENT ANY DAMAGE.</w:t>
            </w:r>
          </w:p>
        </w:tc>
        <w:tc>
          <w:tcPr>
            <w:tcW w:w="1134" w:type="dxa"/>
            <w:vAlign w:val="center"/>
          </w:tcPr>
          <w:p w:rsidR="008E4DE5" w:rsidRDefault="00113A5E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587</w:t>
            </w:r>
            <w:r w:rsidR="004215F7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%</w:t>
            </w:r>
            <w:bookmarkStart w:id="0" w:name="_GoBack"/>
            <w:bookmarkEnd w:id="0"/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Pr="00067C58" w:rsidRDefault="00504B0E" w:rsidP="00067C58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  <w:r>
        <w:rPr>
          <w:rFonts w:cstheme="minorHAnsi"/>
          <w:sz w:val="24"/>
          <w:szCs w:val="24"/>
        </w:rPr>
        <w:tab/>
      </w:r>
    </w:p>
    <w:sectPr w:rsidR="00447259" w:rsidRPr="0006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67C58"/>
    <w:rsid w:val="000A7D2C"/>
    <w:rsid w:val="000B6BA6"/>
    <w:rsid w:val="00113A5E"/>
    <w:rsid w:val="00113D56"/>
    <w:rsid w:val="001334CC"/>
    <w:rsid w:val="001A527B"/>
    <w:rsid w:val="0023072E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20AAD"/>
    <w:rsid w:val="0076342A"/>
    <w:rsid w:val="007A783D"/>
    <w:rsid w:val="008003FE"/>
    <w:rsid w:val="008369DA"/>
    <w:rsid w:val="008E4DE5"/>
    <w:rsid w:val="008F5F8E"/>
    <w:rsid w:val="00975E1C"/>
    <w:rsid w:val="00A12D48"/>
    <w:rsid w:val="00A13819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56C9E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AF65E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50</cp:revision>
  <dcterms:created xsi:type="dcterms:W3CDTF">2022-01-15T10:20:00Z</dcterms:created>
  <dcterms:modified xsi:type="dcterms:W3CDTF">2026-02-09T08:55:00Z</dcterms:modified>
</cp:coreProperties>
</file>